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FB1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武汉工商学院第二届第五次“两代会”</w:t>
      </w:r>
    </w:p>
    <w:p w14:paraId="644C58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暨审核评估迎评冲刺动员大会议程</w:t>
      </w:r>
    </w:p>
    <w:tbl>
      <w:tblPr>
        <w:tblStyle w:val="5"/>
        <w:tblpPr w:leftFromText="180" w:rightFromText="180" w:vertAnchor="text" w:horzAnchor="margin" w:tblpXSpec="center" w:tblpY="67"/>
        <w:tblW w:w="11196" w:type="dxa"/>
        <w:tblInd w:w="-1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1959"/>
        <w:gridCol w:w="4500"/>
        <w:gridCol w:w="1100"/>
        <w:gridCol w:w="1349"/>
        <w:gridCol w:w="1665"/>
      </w:tblGrid>
      <w:tr w14:paraId="09E05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582" w:type="dxa"/>
            <w:gridSpan w:val="2"/>
            <w:vAlign w:val="center"/>
          </w:tcPr>
          <w:p w14:paraId="565258DB">
            <w:pPr>
              <w:spacing w:line="240" w:lineRule="auto"/>
              <w:jc w:val="center"/>
              <w:rPr>
                <w:rFonts w:hint="default" w:ascii="黑体" w:hAnsi="黑体" w:eastAsia="黑体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时  间</w:t>
            </w:r>
          </w:p>
        </w:tc>
        <w:tc>
          <w:tcPr>
            <w:tcW w:w="4500" w:type="dxa"/>
            <w:vAlign w:val="center"/>
          </w:tcPr>
          <w:p w14:paraId="7AF073D3">
            <w:pPr>
              <w:spacing w:line="36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 xml:space="preserve">内   </w:t>
            </w:r>
            <w:r>
              <w:rPr>
                <w:rFonts w:hint="eastAsia" w:ascii="黑体" w:hAnsi="黑体" w:eastAsia="黑体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容</w:t>
            </w:r>
          </w:p>
        </w:tc>
        <w:tc>
          <w:tcPr>
            <w:tcW w:w="1100" w:type="dxa"/>
            <w:vAlign w:val="center"/>
          </w:tcPr>
          <w:p w14:paraId="66776CCF">
            <w:pPr>
              <w:spacing w:line="36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主持人</w:t>
            </w:r>
          </w:p>
        </w:tc>
        <w:tc>
          <w:tcPr>
            <w:tcW w:w="1349" w:type="dxa"/>
            <w:vAlign w:val="center"/>
          </w:tcPr>
          <w:p w14:paraId="49C961D6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参加人员</w:t>
            </w:r>
          </w:p>
        </w:tc>
        <w:tc>
          <w:tcPr>
            <w:tcW w:w="1665" w:type="dxa"/>
            <w:vAlign w:val="center"/>
          </w:tcPr>
          <w:p w14:paraId="5D16CD28">
            <w:pPr>
              <w:spacing w:line="36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地 点</w:t>
            </w:r>
          </w:p>
        </w:tc>
      </w:tr>
      <w:tr w14:paraId="7533A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623" w:type="dxa"/>
            <w:vMerge w:val="restart"/>
            <w:vAlign w:val="center"/>
          </w:tcPr>
          <w:p w14:paraId="6AD1743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二</w:t>
            </w:r>
          </w:p>
          <w:p w14:paraId="26B2B21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〇二</w:t>
            </w:r>
          </w:p>
          <w:p w14:paraId="02F50EB8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五年二月二十</w:t>
            </w:r>
          </w:p>
          <w:p w14:paraId="7F567BBC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日</w:t>
            </w:r>
          </w:p>
        </w:tc>
        <w:tc>
          <w:tcPr>
            <w:tcW w:w="1959" w:type="dxa"/>
            <w:vAlign w:val="center"/>
          </w:tcPr>
          <w:p w14:paraId="27918371"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8:30--9:00</w:t>
            </w:r>
          </w:p>
        </w:tc>
        <w:tc>
          <w:tcPr>
            <w:tcW w:w="4500" w:type="dxa"/>
            <w:vAlign w:val="center"/>
          </w:tcPr>
          <w:p w14:paraId="22D7FFEB"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预备会议</w:t>
            </w:r>
          </w:p>
          <w:p w14:paraId="747633FF"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强调会议纪律</w:t>
            </w: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明确各代表团讨论主题</w:t>
            </w: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明确各代表团记录人、</w:t>
            </w:r>
          </w:p>
          <w:p w14:paraId="24413081"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发言人人选</w:t>
            </w: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100" w:type="dxa"/>
            <w:vAlign w:val="center"/>
          </w:tcPr>
          <w:p w14:paraId="14DAAD76"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刘生元</w:t>
            </w:r>
          </w:p>
        </w:tc>
        <w:tc>
          <w:tcPr>
            <w:tcW w:w="1349" w:type="dxa"/>
            <w:vAlign w:val="center"/>
          </w:tcPr>
          <w:p w14:paraId="241DBA5D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各代表团</w:t>
            </w:r>
          </w:p>
          <w:p w14:paraId="6FEDA881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团长</w:t>
            </w:r>
          </w:p>
        </w:tc>
        <w:tc>
          <w:tcPr>
            <w:tcW w:w="1665" w:type="dxa"/>
            <w:vAlign w:val="center"/>
          </w:tcPr>
          <w:p w14:paraId="2671A5CB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体育馆0402</w:t>
            </w:r>
          </w:p>
          <w:p w14:paraId="76389E9F"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报告厅接待室</w:t>
            </w:r>
          </w:p>
        </w:tc>
      </w:tr>
      <w:tr w14:paraId="3110D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623" w:type="dxa"/>
            <w:vMerge w:val="continue"/>
            <w:vAlign w:val="center"/>
          </w:tcPr>
          <w:p w14:paraId="35B8C297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14:paraId="4CE12B89"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9:0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--9: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4500" w:type="dxa"/>
            <w:vAlign w:val="center"/>
          </w:tcPr>
          <w:p w14:paraId="2158E660"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校长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助理亓小林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作</w:t>
            </w:r>
          </w:p>
          <w:p w14:paraId="153414AB"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审核评估预评估整改工作汇报</w:t>
            </w:r>
          </w:p>
        </w:tc>
        <w:tc>
          <w:tcPr>
            <w:tcW w:w="1100" w:type="dxa"/>
            <w:vMerge w:val="restart"/>
            <w:vAlign w:val="center"/>
          </w:tcPr>
          <w:p w14:paraId="5D87D95E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  <w:t>刘生元</w:t>
            </w:r>
          </w:p>
        </w:tc>
        <w:tc>
          <w:tcPr>
            <w:tcW w:w="1349" w:type="dxa"/>
            <w:vMerge w:val="restart"/>
            <w:vAlign w:val="center"/>
          </w:tcPr>
          <w:p w14:paraId="528861C2"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全体代表</w:t>
            </w:r>
          </w:p>
        </w:tc>
        <w:tc>
          <w:tcPr>
            <w:tcW w:w="1665" w:type="dxa"/>
            <w:vMerge w:val="restart"/>
            <w:vAlign w:val="center"/>
          </w:tcPr>
          <w:p w14:paraId="1B0D2054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体育馆0402</w:t>
            </w:r>
          </w:p>
          <w:p w14:paraId="30397FC6"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报告厅</w:t>
            </w:r>
          </w:p>
        </w:tc>
      </w:tr>
      <w:tr w14:paraId="56CF0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623" w:type="dxa"/>
            <w:vMerge w:val="continue"/>
            <w:vAlign w:val="center"/>
          </w:tcPr>
          <w:p w14:paraId="7C995FBF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14:paraId="12BD3FEE"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9: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--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4500" w:type="dxa"/>
            <w:vAlign w:val="center"/>
          </w:tcPr>
          <w:p w14:paraId="2E5D6F98"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校长孔建益作</w:t>
            </w:r>
          </w:p>
          <w:p w14:paraId="37BBA035"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202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年度学校工作报告</w:t>
            </w: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、</w:t>
            </w:r>
          </w:p>
          <w:p w14:paraId="35D237E5"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部署2025年度学校重点工作</w:t>
            </w:r>
          </w:p>
        </w:tc>
        <w:tc>
          <w:tcPr>
            <w:tcW w:w="1100" w:type="dxa"/>
            <w:vMerge w:val="continue"/>
            <w:vAlign w:val="center"/>
          </w:tcPr>
          <w:p w14:paraId="71C59394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349" w:type="dxa"/>
            <w:vMerge w:val="continue"/>
            <w:vAlign w:val="center"/>
          </w:tcPr>
          <w:p w14:paraId="19C2B39A"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1665" w:type="dxa"/>
            <w:vMerge w:val="continue"/>
            <w:vAlign w:val="center"/>
          </w:tcPr>
          <w:p w14:paraId="4F4B57BE"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0223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623" w:type="dxa"/>
            <w:vMerge w:val="continue"/>
            <w:vAlign w:val="center"/>
          </w:tcPr>
          <w:p w14:paraId="1E7B9DF0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14:paraId="2891BD26"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--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4500" w:type="dxa"/>
            <w:vAlign w:val="center"/>
          </w:tcPr>
          <w:p w14:paraId="1F682838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工会主席左宗文作</w:t>
            </w:r>
          </w:p>
          <w:p w14:paraId="7C92C204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202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年学校工会工作报告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  <w:t>、</w:t>
            </w:r>
          </w:p>
          <w:p w14:paraId="527BA391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2024年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  <w:t>提案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工作报告</w:t>
            </w:r>
          </w:p>
        </w:tc>
        <w:tc>
          <w:tcPr>
            <w:tcW w:w="1100" w:type="dxa"/>
            <w:vMerge w:val="continue"/>
            <w:vAlign w:val="center"/>
          </w:tcPr>
          <w:p w14:paraId="6FD715A8"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1349" w:type="dxa"/>
            <w:vMerge w:val="continue"/>
            <w:vAlign w:val="center"/>
          </w:tcPr>
          <w:p w14:paraId="331223AC"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1665" w:type="dxa"/>
            <w:vMerge w:val="continue"/>
            <w:vAlign w:val="center"/>
          </w:tcPr>
          <w:p w14:paraId="03FF44C8"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</w:tr>
      <w:tr w14:paraId="6DF0D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23" w:type="dxa"/>
            <w:vMerge w:val="continue"/>
            <w:vAlign w:val="center"/>
          </w:tcPr>
          <w:p w14:paraId="43B1471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14:paraId="09588378"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45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--1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00</w:t>
            </w:r>
          </w:p>
        </w:tc>
        <w:tc>
          <w:tcPr>
            <w:tcW w:w="4500" w:type="dxa"/>
            <w:vAlign w:val="center"/>
          </w:tcPr>
          <w:p w14:paraId="0FD5E616">
            <w:pPr>
              <w:spacing w:line="360" w:lineRule="exact"/>
              <w:jc w:val="center"/>
              <w:rPr>
                <w:rFonts w:hint="default" w:ascii="仿宋_GB2312" w:hAnsi="仿宋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合影留念</w:t>
            </w:r>
          </w:p>
        </w:tc>
        <w:tc>
          <w:tcPr>
            <w:tcW w:w="1100" w:type="dxa"/>
            <w:vAlign w:val="center"/>
          </w:tcPr>
          <w:p w14:paraId="5244E94A">
            <w:pPr>
              <w:spacing w:line="360" w:lineRule="exact"/>
              <w:jc w:val="center"/>
              <w:rPr>
                <w:rFonts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左宗文</w:t>
            </w:r>
          </w:p>
        </w:tc>
        <w:tc>
          <w:tcPr>
            <w:tcW w:w="1349" w:type="dxa"/>
            <w:vAlign w:val="center"/>
          </w:tcPr>
          <w:p w14:paraId="27B97E83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全体代表</w:t>
            </w:r>
          </w:p>
        </w:tc>
        <w:tc>
          <w:tcPr>
            <w:tcW w:w="1665" w:type="dxa"/>
            <w:vAlign w:val="center"/>
          </w:tcPr>
          <w:p w14:paraId="278A75B6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综合楼</w:t>
            </w:r>
          </w:p>
          <w:p w14:paraId="60CDEF21">
            <w:pPr>
              <w:spacing w:line="360" w:lineRule="exact"/>
              <w:jc w:val="center"/>
              <w:rPr>
                <w:rFonts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阶梯处</w:t>
            </w:r>
          </w:p>
        </w:tc>
      </w:tr>
      <w:tr w14:paraId="2475F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623" w:type="dxa"/>
            <w:vMerge w:val="continue"/>
            <w:vAlign w:val="center"/>
          </w:tcPr>
          <w:p w14:paraId="2AED1BCA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14:paraId="37943972"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val="en-US" w:eastAsia="zh-CN"/>
              </w:rPr>
              <w:t>11:00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--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val="en-US" w:eastAsia="zh-CN"/>
              </w:rPr>
              <w:t>12:00</w:t>
            </w:r>
          </w:p>
        </w:tc>
        <w:tc>
          <w:tcPr>
            <w:tcW w:w="4500" w:type="dxa"/>
            <w:vAlign w:val="center"/>
          </w:tcPr>
          <w:p w14:paraId="65444E53">
            <w:pPr>
              <w:spacing w:line="360" w:lineRule="exact"/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  <w:t>分组讨论（以代表团为单位）</w:t>
            </w:r>
          </w:p>
          <w:p w14:paraId="6EFA2D02">
            <w:pPr>
              <w:spacing w:line="360" w:lineRule="exact"/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  <w:t>1.讨论学校工作报告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eastAsia="zh-CN"/>
              </w:rPr>
              <w:t>；</w:t>
            </w:r>
          </w:p>
          <w:p w14:paraId="437467F9">
            <w:pPr>
              <w:spacing w:line="360" w:lineRule="exact"/>
              <w:jc w:val="both"/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  <w:t>2.对202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  <w:t>年学校改革发展工作提出建议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eastAsia="zh-CN"/>
              </w:rPr>
              <w:t>；</w:t>
            </w:r>
          </w:p>
          <w:p w14:paraId="10DEAE63">
            <w:pPr>
              <w:spacing w:line="360" w:lineRule="exact"/>
              <w:jc w:val="both"/>
              <w:rPr>
                <w:rFonts w:hint="default" w:ascii="仿宋_GB2312" w:hAnsi="仿宋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  <w:t>审议通过《校长工作报告》《工会工作报告》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eastAsia="zh-CN"/>
              </w:rPr>
              <w:t>《提案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  <w:t>工作报告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eastAsia="zh-CN"/>
              </w:rPr>
              <w:t>》。</w:t>
            </w:r>
          </w:p>
        </w:tc>
        <w:tc>
          <w:tcPr>
            <w:tcW w:w="1100" w:type="dxa"/>
            <w:vAlign w:val="center"/>
          </w:tcPr>
          <w:p w14:paraId="50C1EF62"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各代表团团长</w:t>
            </w:r>
          </w:p>
        </w:tc>
        <w:tc>
          <w:tcPr>
            <w:tcW w:w="1349" w:type="dxa"/>
            <w:vAlign w:val="center"/>
          </w:tcPr>
          <w:p w14:paraId="6E305BDB">
            <w:pPr>
              <w:spacing w:line="360" w:lineRule="exact"/>
              <w:jc w:val="center"/>
              <w:rPr>
                <w:rFonts w:hint="eastAsia" w:ascii="仿宋_GB2312" w:hAnsi="仿宋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全体代表</w:t>
            </w:r>
          </w:p>
        </w:tc>
        <w:tc>
          <w:tcPr>
            <w:tcW w:w="1665" w:type="dxa"/>
            <w:vAlign w:val="center"/>
          </w:tcPr>
          <w:p w14:paraId="0A79CA2D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见会议指南</w:t>
            </w:r>
          </w:p>
          <w:p w14:paraId="71EA64AB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分组讨论</w:t>
            </w:r>
          </w:p>
          <w:p w14:paraId="5C8C4036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安排</w:t>
            </w:r>
          </w:p>
        </w:tc>
      </w:tr>
      <w:tr w14:paraId="73810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623" w:type="dxa"/>
            <w:vMerge w:val="continue"/>
            <w:vAlign w:val="center"/>
          </w:tcPr>
          <w:p w14:paraId="713A0C69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14:paraId="5FA1EF7C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500" w:type="dxa"/>
            <w:shd w:val="clear" w:color="auto" w:fill="auto"/>
            <w:vAlign w:val="center"/>
          </w:tcPr>
          <w:p w14:paraId="58170C28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午  餐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3B552EF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49" w:type="dxa"/>
            <w:shd w:val="clear" w:color="auto" w:fill="auto"/>
            <w:vAlign w:val="center"/>
          </w:tcPr>
          <w:p w14:paraId="423D1BE9">
            <w:pPr>
              <w:spacing w:line="360" w:lineRule="exact"/>
              <w:jc w:val="both"/>
              <w:rPr>
                <w:rFonts w:hint="eastAsia"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65" w:type="dxa"/>
            <w:shd w:val="clear" w:color="auto" w:fill="auto"/>
            <w:vAlign w:val="center"/>
          </w:tcPr>
          <w:p w14:paraId="43A6A43B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一食堂一楼</w:t>
            </w:r>
          </w:p>
        </w:tc>
      </w:tr>
      <w:tr w14:paraId="66565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</w:trPr>
        <w:tc>
          <w:tcPr>
            <w:tcW w:w="623" w:type="dxa"/>
            <w:vMerge w:val="continue"/>
            <w:vAlign w:val="center"/>
          </w:tcPr>
          <w:p w14:paraId="27B44DD1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14:paraId="69742B96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val="en-US" w:eastAsia="zh-CN"/>
              </w:rPr>
              <w:t>14:00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  <w:t>--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val="en-US" w:eastAsia="zh-CN"/>
              </w:rPr>
              <w:t>15:30</w:t>
            </w:r>
          </w:p>
        </w:tc>
        <w:tc>
          <w:tcPr>
            <w:tcW w:w="4500" w:type="dxa"/>
            <w:vAlign w:val="center"/>
          </w:tcPr>
          <w:p w14:paraId="33571F86">
            <w:pPr>
              <w:spacing w:line="360" w:lineRule="exact"/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  <w:t>分组讨论（以代表团为单位）</w:t>
            </w:r>
          </w:p>
          <w:p w14:paraId="421E7329">
            <w:pPr>
              <w:spacing w:line="360" w:lineRule="exact"/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  <w:t>1.讨论学校工作报告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eastAsia="zh-CN"/>
              </w:rPr>
              <w:t>；</w:t>
            </w:r>
          </w:p>
          <w:p w14:paraId="34FD5F8C">
            <w:pPr>
              <w:spacing w:line="360" w:lineRule="exact"/>
              <w:jc w:val="both"/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  <w:t>2.对202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  <w:t>年学校改革发展工作提出建议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eastAsia="zh-CN"/>
              </w:rPr>
              <w:t>；</w:t>
            </w:r>
          </w:p>
          <w:p w14:paraId="39406CCE">
            <w:pPr>
              <w:spacing w:line="360" w:lineRule="exact"/>
              <w:jc w:val="both"/>
              <w:rPr>
                <w:rFonts w:hint="eastAsia" w:ascii="仿宋_GB2312" w:eastAsia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  <w:t>审议通过《校长工作报告》《工会工作报告》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eastAsia="zh-CN"/>
              </w:rPr>
              <w:t>《提案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</w:rPr>
              <w:t>工作报告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highlight w:val="none"/>
                <w:lang w:eastAsia="zh-CN"/>
              </w:rPr>
              <w:t>》。</w:t>
            </w:r>
          </w:p>
        </w:tc>
        <w:tc>
          <w:tcPr>
            <w:tcW w:w="1100" w:type="dxa"/>
            <w:vAlign w:val="center"/>
          </w:tcPr>
          <w:p w14:paraId="6E2B0ACD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各代表团团长</w:t>
            </w:r>
          </w:p>
        </w:tc>
        <w:tc>
          <w:tcPr>
            <w:tcW w:w="1349" w:type="dxa"/>
            <w:vAlign w:val="center"/>
          </w:tcPr>
          <w:p w14:paraId="63B527EC"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全体代表</w:t>
            </w:r>
          </w:p>
        </w:tc>
        <w:tc>
          <w:tcPr>
            <w:tcW w:w="1665" w:type="dxa"/>
            <w:vAlign w:val="center"/>
          </w:tcPr>
          <w:p w14:paraId="0C8A466D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见会议指南</w:t>
            </w:r>
          </w:p>
          <w:p w14:paraId="7F753810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分组讨论</w:t>
            </w:r>
          </w:p>
          <w:p w14:paraId="6583D8C7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安排</w:t>
            </w:r>
          </w:p>
        </w:tc>
      </w:tr>
      <w:tr w14:paraId="1DB7A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623" w:type="dxa"/>
            <w:vMerge w:val="continue"/>
            <w:vAlign w:val="center"/>
          </w:tcPr>
          <w:p w14:paraId="7D6BABC6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14:paraId="1B572D67"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15:40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--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16:10</w:t>
            </w:r>
          </w:p>
        </w:tc>
        <w:tc>
          <w:tcPr>
            <w:tcW w:w="4500" w:type="dxa"/>
            <w:vAlign w:val="center"/>
          </w:tcPr>
          <w:p w14:paraId="4C2E848C"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会议交流</w:t>
            </w:r>
          </w:p>
          <w:p w14:paraId="2DA24237">
            <w:pPr>
              <w:numPr>
                <w:ilvl w:val="0"/>
                <w:numId w:val="0"/>
              </w:numPr>
              <w:spacing w:line="0" w:lineRule="atLeas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（各代表团代表发言5分钟）</w:t>
            </w:r>
          </w:p>
        </w:tc>
        <w:tc>
          <w:tcPr>
            <w:tcW w:w="1100" w:type="dxa"/>
            <w:vMerge w:val="restart"/>
            <w:vAlign w:val="center"/>
          </w:tcPr>
          <w:p w14:paraId="74A5A477"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刘生元</w:t>
            </w:r>
          </w:p>
        </w:tc>
        <w:tc>
          <w:tcPr>
            <w:tcW w:w="1349" w:type="dxa"/>
            <w:vMerge w:val="restart"/>
            <w:vAlign w:val="center"/>
          </w:tcPr>
          <w:p w14:paraId="0E886197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全体代表</w:t>
            </w:r>
          </w:p>
        </w:tc>
        <w:tc>
          <w:tcPr>
            <w:tcW w:w="1665" w:type="dxa"/>
            <w:vMerge w:val="restart"/>
            <w:vAlign w:val="center"/>
          </w:tcPr>
          <w:p w14:paraId="49DAE686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体育馆0402</w:t>
            </w:r>
          </w:p>
          <w:p w14:paraId="447B688D"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报告厅</w:t>
            </w:r>
          </w:p>
        </w:tc>
      </w:tr>
      <w:tr w14:paraId="2F35E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623" w:type="dxa"/>
            <w:vMerge w:val="continue"/>
            <w:vAlign w:val="center"/>
          </w:tcPr>
          <w:p w14:paraId="0E84ED90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Align w:val="center"/>
          </w:tcPr>
          <w:p w14:paraId="7FA94427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--1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4500" w:type="dxa"/>
            <w:vAlign w:val="center"/>
          </w:tcPr>
          <w:p w14:paraId="162607F4">
            <w:pPr>
              <w:spacing w:line="0" w:lineRule="atLeas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刘生元同志作总结讲话</w:t>
            </w:r>
          </w:p>
        </w:tc>
        <w:tc>
          <w:tcPr>
            <w:tcW w:w="1100" w:type="dxa"/>
            <w:vMerge w:val="continue"/>
            <w:vAlign w:val="center"/>
          </w:tcPr>
          <w:p w14:paraId="73C9D53B"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49" w:type="dxa"/>
            <w:vMerge w:val="continue"/>
            <w:vAlign w:val="center"/>
          </w:tcPr>
          <w:p w14:paraId="5519CE88"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65" w:type="dxa"/>
            <w:vMerge w:val="continue"/>
            <w:vAlign w:val="center"/>
          </w:tcPr>
          <w:p w14:paraId="467C3B7C"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</w:p>
        </w:tc>
      </w:tr>
    </w:tbl>
    <w:p w14:paraId="00D2814A">
      <w:pPr>
        <w:spacing w:line="20" w:lineRule="exact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361" w:right="720" w:bottom="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yODg1NjBlNTg4NDc0NGQ1Mzg0OThhZWFhYjg5YzMifQ=="/>
    <w:docVar w:name="KSO_WPS_MARK_KEY" w:val="f08b7c36-868b-4d38-b959-854c42c6864f"/>
  </w:docVars>
  <w:rsids>
    <w:rsidRoot w:val="007B4D3C"/>
    <w:rsid w:val="000221DE"/>
    <w:rsid w:val="000273AC"/>
    <w:rsid w:val="000B0E38"/>
    <w:rsid w:val="000B4C2A"/>
    <w:rsid w:val="000E3022"/>
    <w:rsid w:val="001160F2"/>
    <w:rsid w:val="00117DBA"/>
    <w:rsid w:val="00172645"/>
    <w:rsid w:val="001759D2"/>
    <w:rsid w:val="0017787B"/>
    <w:rsid w:val="00177EFE"/>
    <w:rsid w:val="0018154C"/>
    <w:rsid w:val="001A1AE9"/>
    <w:rsid w:val="001A4085"/>
    <w:rsid w:val="001C1E8B"/>
    <w:rsid w:val="001E75A0"/>
    <w:rsid w:val="00205986"/>
    <w:rsid w:val="00234DFD"/>
    <w:rsid w:val="002456F2"/>
    <w:rsid w:val="00250117"/>
    <w:rsid w:val="00251D40"/>
    <w:rsid w:val="00265203"/>
    <w:rsid w:val="00277525"/>
    <w:rsid w:val="002E358C"/>
    <w:rsid w:val="002F1D98"/>
    <w:rsid w:val="002F6099"/>
    <w:rsid w:val="002F6123"/>
    <w:rsid w:val="00316196"/>
    <w:rsid w:val="003453AA"/>
    <w:rsid w:val="003551B2"/>
    <w:rsid w:val="00356B58"/>
    <w:rsid w:val="00382FEE"/>
    <w:rsid w:val="00393C1F"/>
    <w:rsid w:val="00396CC1"/>
    <w:rsid w:val="003B7101"/>
    <w:rsid w:val="003C33B1"/>
    <w:rsid w:val="003C3D51"/>
    <w:rsid w:val="003D0D9F"/>
    <w:rsid w:val="003D17CC"/>
    <w:rsid w:val="003E4032"/>
    <w:rsid w:val="003F1576"/>
    <w:rsid w:val="003F1A93"/>
    <w:rsid w:val="0041105D"/>
    <w:rsid w:val="0043427A"/>
    <w:rsid w:val="00442789"/>
    <w:rsid w:val="00471FE3"/>
    <w:rsid w:val="00485A78"/>
    <w:rsid w:val="004C6D62"/>
    <w:rsid w:val="004D16C5"/>
    <w:rsid w:val="004F75F5"/>
    <w:rsid w:val="00502A1C"/>
    <w:rsid w:val="005163A3"/>
    <w:rsid w:val="00530F33"/>
    <w:rsid w:val="00534C63"/>
    <w:rsid w:val="0054038A"/>
    <w:rsid w:val="0054437F"/>
    <w:rsid w:val="00591856"/>
    <w:rsid w:val="00594BE3"/>
    <w:rsid w:val="005A486E"/>
    <w:rsid w:val="005C1A15"/>
    <w:rsid w:val="005D6F4E"/>
    <w:rsid w:val="005E6BE6"/>
    <w:rsid w:val="0060162D"/>
    <w:rsid w:val="0060362F"/>
    <w:rsid w:val="006051C1"/>
    <w:rsid w:val="00606BE3"/>
    <w:rsid w:val="006073F0"/>
    <w:rsid w:val="0062211D"/>
    <w:rsid w:val="0066195E"/>
    <w:rsid w:val="00686DC6"/>
    <w:rsid w:val="006A49F9"/>
    <w:rsid w:val="006C05FE"/>
    <w:rsid w:val="006F3B5C"/>
    <w:rsid w:val="006F799E"/>
    <w:rsid w:val="00723100"/>
    <w:rsid w:val="00742254"/>
    <w:rsid w:val="007566C3"/>
    <w:rsid w:val="00756CF3"/>
    <w:rsid w:val="00777110"/>
    <w:rsid w:val="00786F36"/>
    <w:rsid w:val="007B4D3C"/>
    <w:rsid w:val="007C6E35"/>
    <w:rsid w:val="007D7B5D"/>
    <w:rsid w:val="007F41B0"/>
    <w:rsid w:val="007F4A5A"/>
    <w:rsid w:val="00810B27"/>
    <w:rsid w:val="00820280"/>
    <w:rsid w:val="008212EF"/>
    <w:rsid w:val="008A1A89"/>
    <w:rsid w:val="008B4248"/>
    <w:rsid w:val="008D372C"/>
    <w:rsid w:val="009257F1"/>
    <w:rsid w:val="0095535B"/>
    <w:rsid w:val="009C60DE"/>
    <w:rsid w:val="009F64BE"/>
    <w:rsid w:val="00A060B4"/>
    <w:rsid w:val="00A2071E"/>
    <w:rsid w:val="00A62C43"/>
    <w:rsid w:val="00AA2062"/>
    <w:rsid w:val="00AB235F"/>
    <w:rsid w:val="00AE5B6C"/>
    <w:rsid w:val="00AF0EC3"/>
    <w:rsid w:val="00B00C58"/>
    <w:rsid w:val="00B01D6E"/>
    <w:rsid w:val="00B01EB5"/>
    <w:rsid w:val="00B07C6D"/>
    <w:rsid w:val="00B15857"/>
    <w:rsid w:val="00B26A50"/>
    <w:rsid w:val="00B546FD"/>
    <w:rsid w:val="00B67F35"/>
    <w:rsid w:val="00B7382D"/>
    <w:rsid w:val="00B920F3"/>
    <w:rsid w:val="00B96A13"/>
    <w:rsid w:val="00BA39A8"/>
    <w:rsid w:val="00BB6319"/>
    <w:rsid w:val="00BC1CB7"/>
    <w:rsid w:val="00BD2A3E"/>
    <w:rsid w:val="00BD3ED5"/>
    <w:rsid w:val="00C067CE"/>
    <w:rsid w:val="00C14CD6"/>
    <w:rsid w:val="00C26933"/>
    <w:rsid w:val="00C305CF"/>
    <w:rsid w:val="00C47F57"/>
    <w:rsid w:val="00C85DE2"/>
    <w:rsid w:val="00CB0238"/>
    <w:rsid w:val="00CC2D9C"/>
    <w:rsid w:val="00CC4738"/>
    <w:rsid w:val="00CC7014"/>
    <w:rsid w:val="00CD575E"/>
    <w:rsid w:val="00D01349"/>
    <w:rsid w:val="00D22DF1"/>
    <w:rsid w:val="00D5072F"/>
    <w:rsid w:val="00D56935"/>
    <w:rsid w:val="00D76BF2"/>
    <w:rsid w:val="00D800BA"/>
    <w:rsid w:val="00D81625"/>
    <w:rsid w:val="00D8179C"/>
    <w:rsid w:val="00D85982"/>
    <w:rsid w:val="00D9161B"/>
    <w:rsid w:val="00DA2FC2"/>
    <w:rsid w:val="00DA5925"/>
    <w:rsid w:val="00DB14D9"/>
    <w:rsid w:val="00DB234D"/>
    <w:rsid w:val="00DB3DB9"/>
    <w:rsid w:val="00E11273"/>
    <w:rsid w:val="00E21F70"/>
    <w:rsid w:val="00E43FE8"/>
    <w:rsid w:val="00E538EA"/>
    <w:rsid w:val="00E77351"/>
    <w:rsid w:val="00E86522"/>
    <w:rsid w:val="00E95058"/>
    <w:rsid w:val="00EA0613"/>
    <w:rsid w:val="00EB3C96"/>
    <w:rsid w:val="00EC1D97"/>
    <w:rsid w:val="00F142EA"/>
    <w:rsid w:val="00F2507B"/>
    <w:rsid w:val="00F36F00"/>
    <w:rsid w:val="00F52F27"/>
    <w:rsid w:val="00F55BE8"/>
    <w:rsid w:val="00F606B5"/>
    <w:rsid w:val="00F71E26"/>
    <w:rsid w:val="00F87EE2"/>
    <w:rsid w:val="00FA047B"/>
    <w:rsid w:val="00FA0827"/>
    <w:rsid w:val="00FA62E6"/>
    <w:rsid w:val="00FB012F"/>
    <w:rsid w:val="00FB1E00"/>
    <w:rsid w:val="00FB445B"/>
    <w:rsid w:val="00FD4C95"/>
    <w:rsid w:val="01A93510"/>
    <w:rsid w:val="074C0ABB"/>
    <w:rsid w:val="08163953"/>
    <w:rsid w:val="0A996B9D"/>
    <w:rsid w:val="0AD730E1"/>
    <w:rsid w:val="0B634529"/>
    <w:rsid w:val="0D5E683D"/>
    <w:rsid w:val="10100FBD"/>
    <w:rsid w:val="10365869"/>
    <w:rsid w:val="128A08C4"/>
    <w:rsid w:val="12997D95"/>
    <w:rsid w:val="14257910"/>
    <w:rsid w:val="14FC0B22"/>
    <w:rsid w:val="18AE4101"/>
    <w:rsid w:val="1AAB4490"/>
    <w:rsid w:val="1B793937"/>
    <w:rsid w:val="1C263836"/>
    <w:rsid w:val="1CC94709"/>
    <w:rsid w:val="1FB15373"/>
    <w:rsid w:val="1FE458E0"/>
    <w:rsid w:val="22336FEE"/>
    <w:rsid w:val="22581024"/>
    <w:rsid w:val="24BE74B6"/>
    <w:rsid w:val="259557F4"/>
    <w:rsid w:val="26357304"/>
    <w:rsid w:val="264D0AF2"/>
    <w:rsid w:val="291B0A33"/>
    <w:rsid w:val="2DD43736"/>
    <w:rsid w:val="2F8A06C1"/>
    <w:rsid w:val="2FD101CF"/>
    <w:rsid w:val="333A4144"/>
    <w:rsid w:val="35DA3A24"/>
    <w:rsid w:val="373566A3"/>
    <w:rsid w:val="387552D9"/>
    <w:rsid w:val="3E7155B6"/>
    <w:rsid w:val="41825DB0"/>
    <w:rsid w:val="45D63EB8"/>
    <w:rsid w:val="46CB71DA"/>
    <w:rsid w:val="47A76762"/>
    <w:rsid w:val="489310AB"/>
    <w:rsid w:val="49B4660E"/>
    <w:rsid w:val="4AE8054C"/>
    <w:rsid w:val="4C036A02"/>
    <w:rsid w:val="4C1E474E"/>
    <w:rsid w:val="4C77310D"/>
    <w:rsid w:val="4CC67D5E"/>
    <w:rsid w:val="4E8D742E"/>
    <w:rsid w:val="4F1201A4"/>
    <w:rsid w:val="4F4331C8"/>
    <w:rsid w:val="4F8E16AF"/>
    <w:rsid w:val="521A6CB6"/>
    <w:rsid w:val="52223190"/>
    <w:rsid w:val="54492049"/>
    <w:rsid w:val="55E0078B"/>
    <w:rsid w:val="5D137D5A"/>
    <w:rsid w:val="630930CF"/>
    <w:rsid w:val="642F54A7"/>
    <w:rsid w:val="64A71B19"/>
    <w:rsid w:val="65C81A5F"/>
    <w:rsid w:val="69432597"/>
    <w:rsid w:val="6A5342CC"/>
    <w:rsid w:val="6BAE6ED7"/>
    <w:rsid w:val="6E175CB2"/>
    <w:rsid w:val="6E5A6C22"/>
    <w:rsid w:val="70042590"/>
    <w:rsid w:val="71267D14"/>
    <w:rsid w:val="71795696"/>
    <w:rsid w:val="721B697B"/>
    <w:rsid w:val="73BA21C4"/>
    <w:rsid w:val="75565B04"/>
    <w:rsid w:val="7C091F74"/>
    <w:rsid w:val="7D783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